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6"/>
      </w:tblGrid>
      <w:tr w:rsidR="003D5A3E" w:rsidRPr="003D5A3E" w:rsidTr="00C6472E">
        <w:tc>
          <w:tcPr>
            <w:tcW w:w="4076" w:type="dxa"/>
          </w:tcPr>
          <w:p w:rsidR="003D5A3E" w:rsidRPr="003D5A3E" w:rsidRDefault="003D5A3E" w:rsidP="003D5A3E">
            <w:pPr>
              <w:tabs>
                <w:tab w:val="left" w:pos="4395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3D5A3E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утверждЕНО</w:t>
            </w:r>
          </w:p>
        </w:tc>
      </w:tr>
      <w:tr w:rsidR="003D5A3E" w:rsidRPr="003D5A3E" w:rsidTr="00C6472E">
        <w:tc>
          <w:tcPr>
            <w:tcW w:w="4076" w:type="dxa"/>
          </w:tcPr>
          <w:p w:rsidR="003D5A3E" w:rsidRPr="003D5A3E" w:rsidRDefault="003D5A3E" w:rsidP="003D5A3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5A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Приказ комитета по труду, занятости и социальной защите </w:t>
            </w:r>
            <w:proofErr w:type="spellStart"/>
            <w:r w:rsidRPr="003D5A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Мингорисполкома</w:t>
            </w:r>
            <w:proofErr w:type="spellEnd"/>
          </w:p>
        </w:tc>
      </w:tr>
      <w:tr w:rsidR="003D5A3E" w:rsidRPr="003D5A3E" w:rsidTr="00C6472E">
        <w:tc>
          <w:tcPr>
            <w:tcW w:w="4076" w:type="dxa"/>
          </w:tcPr>
          <w:p w:rsidR="003D5A3E" w:rsidRPr="003D5A3E" w:rsidRDefault="003D5A3E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D5A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от______________№</w:t>
            </w:r>
            <w:proofErr w:type="spellEnd"/>
            <w:r w:rsidRPr="003D5A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</w:t>
            </w:r>
          </w:p>
        </w:tc>
      </w:tr>
      <w:tr w:rsidR="003D5A3E" w:rsidRPr="003D5A3E" w:rsidTr="00C6472E">
        <w:tc>
          <w:tcPr>
            <w:tcW w:w="4076" w:type="dxa"/>
          </w:tcPr>
          <w:p w:rsidR="003D5A3E" w:rsidRPr="003D5A3E" w:rsidRDefault="003D5A3E" w:rsidP="003D5A3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</w:p>
        </w:tc>
      </w:tr>
    </w:tbl>
    <w:p w:rsidR="003D5A3E" w:rsidRPr="003D5A3E" w:rsidRDefault="003D5A3E" w:rsidP="003D5A3E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3D5A3E" w:rsidRPr="003D5A3E" w:rsidRDefault="003D5A3E" w:rsidP="003D5A3E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5A3E" w:rsidRPr="003D5A3E" w:rsidRDefault="003D5A3E" w:rsidP="003D5A3E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5A3E" w:rsidRDefault="003D5A3E" w:rsidP="006A4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47A5" w:rsidRDefault="006A47A5" w:rsidP="006A4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47A5" w:rsidRPr="003D5A3E" w:rsidRDefault="006A47A5" w:rsidP="006A4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5A3E" w:rsidRPr="003D5A3E" w:rsidRDefault="003D5A3E" w:rsidP="00C647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С Т А В</w:t>
      </w: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ГОСУДАРСТВЕННОГО УЧРЕЖДЕНИЯ</w:t>
      </w:r>
    </w:p>
    <w:p w:rsidR="003D5A3E" w:rsidRPr="006A47A5" w:rsidRDefault="00D768ED" w:rsidP="006A47A5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u w:val="single"/>
        </w:rPr>
      </w:pPr>
      <w:r w:rsidRPr="006A47A5">
        <w:rPr>
          <w:rFonts w:ascii="Times New Roman" w:hAnsi="Times New Roman" w:cs="Times New Roman"/>
          <w:b/>
          <w:sz w:val="30"/>
          <w:szCs w:val="30"/>
        </w:rPr>
        <w:t xml:space="preserve">«Минский </w:t>
      </w:r>
      <w:r w:rsidR="002202FD">
        <w:rPr>
          <w:rFonts w:ascii="Times New Roman" w:hAnsi="Times New Roman" w:cs="Times New Roman"/>
          <w:b/>
          <w:sz w:val="30"/>
          <w:szCs w:val="30"/>
        </w:rPr>
        <w:t xml:space="preserve">городской </w:t>
      </w:r>
      <w:r w:rsidRPr="006A47A5">
        <w:rPr>
          <w:rFonts w:ascii="Times New Roman" w:hAnsi="Times New Roman" w:cs="Times New Roman"/>
          <w:b/>
          <w:sz w:val="30"/>
          <w:szCs w:val="30"/>
        </w:rPr>
        <w:t>социальный пансионат Гармония»</w:t>
      </w: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 w:rsidR="006A47A5" w:rsidRPr="006A47A5">
        <w:rPr>
          <w:rFonts w:ascii="Times New Roman" w:hAnsi="Times New Roman" w:cs="Times New Roman"/>
          <w:b/>
          <w:sz w:val="30"/>
          <w:szCs w:val="30"/>
        </w:rPr>
        <w:t xml:space="preserve">Минский </w:t>
      </w:r>
      <w:r w:rsidR="002202FD">
        <w:rPr>
          <w:rFonts w:ascii="Times New Roman" w:hAnsi="Times New Roman" w:cs="Times New Roman"/>
          <w:b/>
          <w:sz w:val="30"/>
          <w:szCs w:val="30"/>
        </w:rPr>
        <w:t xml:space="preserve">городской </w:t>
      </w:r>
      <w:r w:rsidR="006A47A5" w:rsidRPr="006A47A5">
        <w:rPr>
          <w:rFonts w:ascii="Times New Roman" w:hAnsi="Times New Roman" w:cs="Times New Roman"/>
          <w:b/>
          <w:sz w:val="30"/>
          <w:szCs w:val="30"/>
        </w:rPr>
        <w:t>социальный пансионат Гармония</w:t>
      </w: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3D5A3E" w:rsidRPr="003D5A3E" w:rsidRDefault="00C6472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 w:rsidR="003D5A3E"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новая редакция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3D5A3E" w:rsidRPr="003D5A3E" w:rsidRDefault="003D5A3E" w:rsidP="003D5A3E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D5A3E" w:rsidRDefault="003D5A3E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A47A5" w:rsidRPr="003D5A3E" w:rsidRDefault="006A47A5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Т А Т У Т</w:t>
      </w: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ДЗЯРЖА</w:t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Ў</w:t>
      </w: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НАЙ </w:t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СТАНОВЫ</w:t>
      </w:r>
    </w:p>
    <w:p w:rsidR="006A47A5" w:rsidRPr="006A47A5" w:rsidRDefault="006A47A5" w:rsidP="006A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47A5">
        <w:rPr>
          <w:rFonts w:ascii="Times New Roman" w:hAnsi="Times New Roman" w:cs="Times New Roman"/>
          <w:b/>
          <w:sz w:val="30"/>
          <w:szCs w:val="30"/>
          <w:lang w:val="be-BY"/>
        </w:rPr>
        <w:t>«М</w:t>
      </w:r>
      <w:r w:rsidRPr="006A47A5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 xml:space="preserve">інскі </w:t>
      </w:r>
      <w:r w:rsidR="002202FD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>гарадск</w:t>
      </w:r>
      <w:r w:rsidR="002202FD" w:rsidRPr="006A47A5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>і</w:t>
      </w:r>
      <w:r w:rsidRPr="006A47A5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>сацыяльны пансіянат Гармонія</w:t>
      </w:r>
      <w:r w:rsidRPr="006A47A5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</w:p>
    <w:p w:rsidR="003D5A3E" w:rsidRPr="003D5A3E" w:rsidRDefault="003D5A3E" w:rsidP="006A47A5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(</w:t>
      </w:r>
      <w:r w:rsidR="006A47A5" w:rsidRPr="006A47A5">
        <w:rPr>
          <w:rFonts w:ascii="Times New Roman" w:hAnsi="Times New Roman" w:cs="Times New Roman"/>
          <w:b/>
          <w:sz w:val="30"/>
          <w:szCs w:val="30"/>
          <w:lang w:val="be-BY"/>
        </w:rPr>
        <w:t>М</w:t>
      </w:r>
      <w:r w:rsidR="006A47A5" w:rsidRPr="006A47A5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 xml:space="preserve">інскі </w:t>
      </w:r>
      <w:r w:rsidR="002202FD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>гарадск</w:t>
      </w:r>
      <w:r w:rsidR="002202FD" w:rsidRPr="006A47A5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 xml:space="preserve">і </w:t>
      </w:r>
      <w:r w:rsidR="006A47A5" w:rsidRPr="006A47A5">
        <w:rPr>
          <w:rFonts w:ascii="Times New Roman" w:hAnsi="Times New Roman" w:cs="Times New Roman"/>
          <w:b/>
          <w:color w:val="202124"/>
          <w:sz w:val="30"/>
          <w:szCs w:val="30"/>
          <w:lang w:val="be-BY"/>
        </w:rPr>
        <w:t>сацыяльны пансіянат Гармонія</w:t>
      </w:r>
      <w:r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)</w:t>
      </w:r>
    </w:p>
    <w:p w:rsidR="003D5A3E" w:rsidRPr="003D5A3E" w:rsidRDefault="00C6472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(</w:t>
      </w:r>
      <w:r w:rsidR="003D5A3E" w:rsidRPr="003D5A3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новая рэдакцыя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)</w:t>
      </w: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D5A3E" w:rsidRDefault="003D5A3E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A47A5" w:rsidRDefault="006A47A5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A47A5" w:rsidRDefault="006A47A5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A47A5" w:rsidRPr="003D5A3E" w:rsidRDefault="006A47A5" w:rsidP="003D5A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D5A3E" w:rsidRPr="003D5A3E" w:rsidRDefault="003D5A3E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D5A3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Минск</w:t>
      </w:r>
    </w:p>
    <w:p w:rsidR="003D5A3E" w:rsidRPr="003D5A3E" w:rsidRDefault="006A47A5" w:rsidP="003D5A3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2024</w:t>
      </w:r>
    </w:p>
    <w:p w:rsidR="00FF4D4F" w:rsidRPr="003D5A3E" w:rsidRDefault="003D5A3E" w:rsidP="00FF4D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</w:p>
    <w:p w:rsidR="00AB662A" w:rsidRDefault="00AB662A" w:rsidP="00AB662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Настоящий Устав является новой редакцией Устава                                 государственного учреждения «Психоневрологический дом-интернат для престарелых и инвалидов № 2 г.Минска», зарегистрированного решением Минского городского исполнительного комитета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от 20.08.2002 </w:t>
      </w:r>
      <w:r w:rsidRPr="003D5A3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№ 1247 в Едином государственном регистре юридических лиц и индивидуальных предпринимателей за № 100962316.</w:t>
      </w:r>
    </w:p>
    <w:p w:rsidR="00AB662A" w:rsidRDefault="00AB662A" w:rsidP="00AB662A">
      <w:pPr>
        <w:spacing w:after="0" w:line="280" w:lineRule="exact"/>
        <w:ind w:right="-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FF4D4F" w:rsidRPr="003D5A3E" w:rsidRDefault="00427241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1. ОБЩИЕ ПОЛОЖЕНИЯ</w:t>
      </w:r>
    </w:p>
    <w:p w:rsidR="00FF4D4F" w:rsidRPr="003D5A3E" w:rsidRDefault="00FF4D4F" w:rsidP="00FF4D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FF4D4F" w:rsidRPr="003D5A3E" w:rsidRDefault="00AB662A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1.1.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Государственное учреждение «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Минский </w:t>
      </w:r>
      <w:r w:rsidR="00220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городской 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 Гармония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E37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профильный социальный пансионат – социальный пансионат психоневрологического профиля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создано на основании решения Минского городского Совета депутатов трудящихся от 30.09.1961 № 462 и переименовано из государственного учреждения «Психоневрологический 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дом-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интернат 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престарелых и инвалидов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№ 2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>г. Минска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решением Минского городского исполнительного комитета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04.07.</w:t>
      </w:r>
      <w:r w:rsidR="00C64E17">
        <w:rPr>
          <w:rFonts w:ascii="Times New Roman" w:eastAsia="Times New Roman" w:hAnsi="Times New Roman" w:cs="Times New Roman"/>
          <w:sz w:val="30"/>
          <w:szCs w:val="30"/>
          <w:lang w:eastAsia="ru-RU"/>
        </w:rPr>
        <w:t>2024 № 2600 «Об изменении наименований государственных учреждений социального обслуживания»</w:t>
      </w:r>
      <w:r w:rsidR="00FF4D4F" w:rsidRPr="00C64E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F4D4F" w:rsidRDefault="00AB662A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1.2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государственным учреждением социального обслуживания, </w:t>
      </w:r>
      <w:r w:rsidR="00F83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которого 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</w:t>
      </w:r>
      <w:r w:rsidR="00F8329D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в форме стационарного социального обслуживания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329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направлена на организацию и оказание социальных услуг гражданам</w:t>
      </w:r>
      <w:r w:rsidR="00F902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ситуации, которым в соответствии с законодательством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специальные жилые помещения государственного жилищного фонда </w:t>
      </w:r>
      <w:r w:rsidR="00F902A3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специальные жилые помещения</w:t>
      </w:r>
      <w:proofErr w:type="gramEnd"/>
      <w:r w:rsidR="00F902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предоставляются в </w:t>
      </w:r>
      <w:r w:rsidR="002952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постоянного или временного (до одного года), в том числе краткосрочного (до </w:t>
      </w:r>
      <w:r w:rsidR="0042724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одного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месяца, не более трех раз в календарном году), проживания</w:t>
      </w:r>
      <w:r w:rsidR="00F902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247EAC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- граждане).</w:t>
      </w:r>
    </w:p>
    <w:p w:rsidR="00FF4D4F" w:rsidRPr="00972FE8" w:rsidRDefault="00FF4D4F" w:rsidP="00FF4D4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72F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Специальные жилые помещения в </w:t>
      </w:r>
      <w:r w:rsidR="00AA07E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72F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могут также предоставл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яться по решению </w:t>
      </w:r>
      <w:r w:rsidR="00E37CD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администрации Партизанского района                       г. Минска, администрации Заводского района г. Минска</w:t>
      </w:r>
      <w:r w:rsidRPr="00972F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проживания работников </w:t>
      </w:r>
      <w:r w:rsidR="00AA07E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72F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на период производства ими работ вахтовым методом.</w:t>
      </w:r>
    </w:p>
    <w:p w:rsidR="00FF4D4F" w:rsidRPr="003D5A3E" w:rsidRDefault="00AB662A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1.3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A07E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 свою деятельность в соответствии с Конституцией Республики Беларусь, Законом Республики Беларусь от 22.05.2000 </w:t>
      </w:r>
      <w:r w:rsidR="001C20F8" w:rsidRPr="001C20F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1C20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395-З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 социальном обслуживании», Законом Республики Беларусь от 07.01.2012 </w:t>
      </w:r>
      <w:r w:rsidR="00F4036B" w:rsidRPr="001C20F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1C20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349-З</w:t>
      </w:r>
      <w:r w:rsidR="002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 оказании психиатрической помощи», Положением о порядке, особенностях и основаниях предоставления гражданам специальных жилых помещений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государственного жилищного фонда в </w:t>
      </w:r>
      <w:r w:rsidR="00AA07E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пансионатах, в том числе детских, домах сопровождаемого проживания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утвержденным постановлением Совета Министров Республики Беларусь</w:t>
      </w:r>
      <w:proofErr w:type="gramEnd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24.09.2008 </w:t>
      </w:r>
      <w:r w:rsidR="002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313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1408 «О специальных жилых помещениях государственного жилищного фонда», Положением о </w:t>
      </w:r>
      <w:r w:rsidR="008917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профильном социальном пансионате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утвержденным постановлением Министерства труда и социальной защиты Республики Беларусь от 10.01.2013 № 5 «Об утверждении положений </w:t>
      </w:r>
      <w:r w:rsidR="00215859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государственных учреждений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социального обслуживания», иными </w:t>
      </w:r>
      <w:r w:rsidR="00E47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нормативными правовыми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актами законодательства, в том числе техническими нормативными правовыми актами, настоящим Уставом.</w:t>
      </w:r>
      <w:proofErr w:type="gramEnd"/>
    </w:p>
    <w:p w:rsidR="00FF4D4F" w:rsidRPr="003D5A3E" w:rsidRDefault="00AB662A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37CD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2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некоммерческой организацией.</w:t>
      </w:r>
    </w:p>
    <w:p w:rsidR="00FF4D4F" w:rsidRPr="003D5A3E" w:rsidRDefault="00AB662A" w:rsidP="00FF4D4F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1.5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Учредителем </w:t>
      </w:r>
      <w:r w:rsidR="00F452C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комитет по труду, занятости и социальной защите Минского городского исполнительного комитета (далее – комитет).</w:t>
      </w:r>
    </w:p>
    <w:p w:rsidR="00FF4D4F" w:rsidRPr="003D5A3E" w:rsidRDefault="00AB662A" w:rsidP="00FF4D4F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1.6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Наименование </w:t>
      </w:r>
      <w:r w:rsidR="00F452C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русском языке: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полное – </w:t>
      </w:r>
      <w:r w:rsidR="00C10F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осударственное учреждение </w:t>
      </w:r>
      <w:r w:rsidR="00F452C0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F4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Минский </w:t>
      </w:r>
      <w:r w:rsidR="00220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городской </w:t>
      </w:r>
      <w:r w:rsidR="00F452C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 Гармония</w:t>
      </w:r>
      <w:r w:rsidR="00F452C0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сокращенное</w:t>
      </w:r>
      <w:proofErr w:type="gramEnd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F4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Минский </w:t>
      </w:r>
      <w:r w:rsidR="00220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городской </w:t>
      </w:r>
      <w:r w:rsidR="00F452C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 Гармония</w:t>
      </w:r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белорусском языке:</w:t>
      </w:r>
    </w:p>
    <w:p w:rsidR="00FF4D4F" w:rsidRPr="007B2087" w:rsidRDefault="00C10F16" w:rsidP="00F62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зяржа</w:t>
      </w:r>
      <w:proofErr w:type="spellEnd"/>
      <w:r w:rsidR="00FF4D4F" w:rsidRPr="003D5A3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proofErr w:type="spellStart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ная</w:t>
      </w:r>
      <w:proofErr w:type="spellEnd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proofErr w:type="spellStart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станова</w:t>
      </w:r>
      <w:proofErr w:type="spellEnd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="00955B2B" w:rsidRPr="002202FD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955B2B" w:rsidRPr="002202FD">
        <w:rPr>
          <w:rFonts w:ascii="Times New Roman" w:hAnsi="Times New Roman" w:cs="Times New Roman"/>
          <w:color w:val="202124"/>
          <w:sz w:val="30"/>
          <w:szCs w:val="30"/>
          <w:lang w:val="be-BY"/>
        </w:rPr>
        <w:t xml:space="preserve">інскі </w:t>
      </w:r>
      <w:r w:rsidR="002202FD" w:rsidRPr="002202FD">
        <w:rPr>
          <w:rFonts w:ascii="Times New Roman" w:hAnsi="Times New Roman" w:cs="Times New Roman"/>
          <w:color w:val="202124"/>
          <w:sz w:val="30"/>
          <w:szCs w:val="30"/>
          <w:lang w:val="be-BY"/>
        </w:rPr>
        <w:t xml:space="preserve">гарадскі </w:t>
      </w:r>
      <w:r w:rsidR="00955B2B" w:rsidRPr="002202FD">
        <w:rPr>
          <w:rFonts w:ascii="Times New Roman" w:hAnsi="Times New Roman" w:cs="Times New Roman"/>
          <w:color w:val="202124"/>
          <w:sz w:val="30"/>
          <w:szCs w:val="30"/>
          <w:lang w:val="be-BY"/>
        </w:rPr>
        <w:t>сацыяльны пансіянат Гармонія</w:t>
      </w:r>
      <w:r w:rsidR="00955B2B" w:rsidRPr="002202FD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7B2087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F4D4F" w:rsidRPr="002202FD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02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сокращенное – </w:t>
      </w:r>
      <w:r w:rsidR="007B2087" w:rsidRPr="002202FD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7B2087" w:rsidRPr="002202FD">
        <w:rPr>
          <w:rFonts w:ascii="Times New Roman" w:hAnsi="Times New Roman" w:cs="Times New Roman"/>
          <w:color w:val="202124"/>
          <w:sz w:val="30"/>
          <w:szCs w:val="30"/>
          <w:lang w:val="be-BY"/>
        </w:rPr>
        <w:t>інскі гарадскі сацыяльны пансіянат Гармонія</w:t>
      </w:r>
      <w:r w:rsidRPr="003D5A3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F4D4F" w:rsidRDefault="00AB662A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1.7</w:t>
      </w:r>
      <w:r w:rsidR="00FF4D4F"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Место нахождения </w:t>
      </w:r>
      <w:r w:rsidR="00AA13C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: Республика Беларус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ь, 220070, г</w:t>
      </w:r>
      <w:proofErr w:type="gramStart"/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инск, </w:t>
      </w:r>
      <w:r w:rsidR="00FF4D4F"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</w:t>
      </w:r>
      <w:proofErr w:type="spellStart"/>
      <w:r w:rsidR="00FF4D4F"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Ваупшасова</w:t>
      </w:r>
      <w:proofErr w:type="spellEnd"/>
      <w:r w:rsidR="00FF4D4F"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, 35.</w:t>
      </w:r>
    </w:p>
    <w:p w:rsidR="00FF4D4F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Здания </w:t>
      </w:r>
      <w:r w:rsidR="00AA1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социального пансионата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расположены по адресам</w:t>
      </w: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F4D4F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220070,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инск, ул.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Ваупшасова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35;</w:t>
      </w:r>
    </w:p>
    <w:p w:rsidR="00FF4D4F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220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070,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инск, ул.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Ваупшасова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42Б</w:t>
      </w: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D4F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220047, </w:t>
      </w:r>
      <w:r w:rsidR="007B2087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7B2087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="007B208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Ангарская, 46;</w:t>
      </w:r>
    </w:p>
    <w:p w:rsidR="007B2087" w:rsidRDefault="007B2087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220047,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Ангарская, 46/1;</w:t>
      </w:r>
    </w:p>
    <w:p w:rsidR="007B2087" w:rsidRDefault="007B2087" w:rsidP="007B208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220047,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Ангарская, 46/2;</w:t>
      </w:r>
    </w:p>
    <w:p w:rsidR="007B2087" w:rsidRDefault="007B2087" w:rsidP="007B208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220047,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Ангарская, 46/3.</w:t>
      </w:r>
    </w:p>
    <w:p w:rsidR="00FF4D4F" w:rsidRPr="003D5A3E" w:rsidRDefault="00AB662A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1.8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7B20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юридическим лицом, имеет закрепленное за ним на праве оперативного управления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имеет самостоятельный баланс, текущий и другие счета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банках, открываемые в установленном порядке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печать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своим наименованием с изображением</w:t>
      </w:r>
      <w:proofErr w:type="gramEnd"/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Государственного герба Республики Беларусь,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штампы, бланки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своим наименованием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Default="00AB662A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1.9</w:t>
      </w:r>
      <w:r w:rsidR="007B208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социальном пансионате</w:t>
      </w:r>
      <w:r w:rsidR="002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созданы следующие отделения: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медицинское;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постоянного круглосуточного наблюдения;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граждан, находящихся на постельном режиме;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E2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краткосрочного проживания;</w:t>
      </w:r>
    </w:p>
    <w:p w:rsidR="00FF4D4F" w:rsidRPr="002C5CD5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сопровождаемого проживания;</w:t>
      </w:r>
    </w:p>
    <w:p w:rsidR="00FF4D4F" w:rsidRDefault="006A5C60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геронтопсихиатрическое;</w:t>
      </w:r>
    </w:p>
    <w:p w:rsidR="0018032D" w:rsidRPr="00FB2775" w:rsidRDefault="00FB2775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277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паллиативного ухода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:rsidR="006A5C60" w:rsidRPr="003D5A3E" w:rsidRDefault="006A5C60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 профиля. </w:t>
      </w:r>
    </w:p>
    <w:p w:rsidR="00FF4D4F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 создаваться иные отделения, обеспечивающие реализацию его основных задач и направлений деятельности.</w:t>
      </w:r>
    </w:p>
    <w:p w:rsidR="00FF4D4F" w:rsidRPr="007C2AD8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2AD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Отделения</w:t>
      </w:r>
      <w:r w:rsidRPr="007C2AD8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2AD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функционируют на основании положений о них, утверждаемых директором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7C2AD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FF4D4F" w:rsidRDefault="00AB662A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1.10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F4D4F" w:rsidRPr="00940E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структуре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940E6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организации лечебно-трудовой деятельности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проведения мероприятий по социальной реабилитации, </w:t>
      </w:r>
      <w:proofErr w:type="spellStart"/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FF4D4F" w:rsidRPr="00940E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создаваться подсобные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сельские </w:t>
      </w:r>
      <w:r w:rsidR="00FF4D4F" w:rsidRPr="00940E6A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хозяйства, иные структурные подразделения, осуществляющие приносящую доходы деятельность.</w:t>
      </w:r>
    </w:p>
    <w:p w:rsidR="00FF4D4F" w:rsidRPr="004B6551" w:rsidRDefault="00AB662A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1.11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F4D4F" w:rsidRPr="00940E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Структура и штатная численность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940E6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утверждаются Минским городским исполнительным комитетом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6551" w:rsidRPr="004B655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порядке, установленном законодательством</w:t>
      </w:r>
      <w:r w:rsidR="00FF4D4F" w:rsidRPr="004B6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F4D4F" w:rsidRPr="003D5A3E" w:rsidRDefault="00AB662A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1.12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подчиняется комитету.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Комитет осуществляет координацию деятельности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оказывает ему методическую и практическую помощь, изучает организацию работы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Default="00FF4D4F" w:rsidP="00FF4D4F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Pr="003D5A3E" w:rsidRDefault="00C10F16" w:rsidP="00FF4D4F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2. ОРГАНИЗАЦИЯ ДЕЯТЕЛЬНОСТИ </w:t>
      </w:r>
    </w:p>
    <w:p w:rsidR="00FF4D4F" w:rsidRPr="003D5A3E" w:rsidRDefault="004554BD" w:rsidP="00FF4D4F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СОЦИАЛЬНОГО ПАНСИОНАТА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 с целью осуществления социального обслуживания в форме стационарного социального обслуживания.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2.2. Основными задачами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являются обеспечение выполнения государственных минимальных социальных стандартов в области социального обслуживания, организация постоянного </w:t>
      </w:r>
      <w:r w:rsidR="00610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постороннего </w:t>
      </w: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ухода или </w:t>
      </w:r>
      <w:r w:rsidR="00DF19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посторонней</w:t>
      </w: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помощи, бытового обслуживания и медицинской помощи проживающим гражданам.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 Предметом деятельности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5F34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оказание социальных услуг.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2.4. Основными направлениями деятельности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9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адаптации граждан к новой обстановке;</w:t>
      </w:r>
    </w:p>
    <w:p w:rsidR="00FF4D4F" w:rsidRPr="002B2DCA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2DC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удовлетворение потребностей граждан, проживающих в </w:t>
      </w:r>
      <w:r w:rsidR="004554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Pr="002B2DC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в социальных услугах, включенных в </w:t>
      </w:r>
      <w:r w:rsidR="00455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перечень </w:t>
      </w:r>
      <w:r w:rsidRPr="002B2DC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социальных услуг</w:t>
      </w:r>
      <w:r w:rsidR="00455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оказываемых</w:t>
      </w:r>
      <w:r w:rsidRPr="002B2DC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</w:t>
      </w:r>
      <w:r w:rsidR="00455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енными</w:t>
      </w:r>
      <w:r w:rsidR="0034329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учреждениями социального обслуживания,</w:t>
      </w:r>
      <w:r w:rsidRPr="002B2DC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 нормами и нормативами обеспеченности граждан этими услугами, утвержденный постановлением</w:t>
      </w:r>
      <w:r w:rsidRPr="002B2DCA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B2DC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Совета Министров Р</w:t>
      </w:r>
      <w:r w:rsidR="00B83FD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еспублики Беларусь от 27.12.</w:t>
      </w:r>
      <w:r w:rsidR="00872F3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 w:rsidRPr="002B2DC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N 1218;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предоставление гражданам, проживающим в </w:t>
      </w:r>
      <w:r w:rsidR="00C733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, иных социальных услуг, вводимых по решению учредителя;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ухода и наблюдения в соответствии с состоянием психического здоровья и особенностями поведения;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помощи в обеспечении граждан техническими средствами социальной реабилитации;</w:t>
      </w: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медицинской помощи, проведение санитарно-противоэпидемических мероприятий в соответствии с закон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одательством</w:t>
      </w:r>
      <w:r w:rsidRPr="002C5CD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961CE" w:rsidRPr="003D5A3E" w:rsidRDefault="002961CE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изучение, обобщение и внедрение в практику лучшего отечественного и зарубежного опыта социального обслуживания;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к сотрудничеству волонтеров для оказания социальных услуг гражданам;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повышения квалификации работников </w:t>
      </w:r>
      <w:r w:rsidR="00C733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907E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Pr="003D5A3E" w:rsidRDefault="00C733F4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29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вправе осуществлять иные функции в соответствии с законодательством.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2.5</w:t>
      </w:r>
      <w:r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271F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целями деятельности и обще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05.12.2011 № 85 (далее – Классификатор), </w:t>
      </w:r>
      <w:r w:rsidR="00DB42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E43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следующие виды деятельности: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социальных услуг лицам, страдающим психическими расстройствами (заболеваниями), алкогольной или наркотической зависимостью и подобными проблемами с обеспечением проживания (код 87200);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врачебная практика (код 86210);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специализированная врачебная практика (код 86220);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ость по охране здоровья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, осуществляемая работниками, имеющими среднее специальное медицинское образование (код 86901);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уп</w:t>
      </w:r>
      <w:r w:rsidR="005A65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равление недвижимым имуществом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(код 68320).      </w:t>
      </w:r>
    </w:p>
    <w:p w:rsidR="00FF4D4F" w:rsidRPr="003D5A3E" w:rsidRDefault="00DB4279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3505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вправе осуществлять и иные виды деятельности, указанные в Классификаторе.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2.6. Деятельность, для осуществления которой требуется специальное разрешение (лицензия), осуществляется </w:t>
      </w:r>
      <w:r w:rsidR="00DB42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социальным пансионатом</w:t>
      </w:r>
      <w:r w:rsidR="003505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его (ее) получения в установленном порядке.</w:t>
      </w:r>
    </w:p>
    <w:p w:rsidR="00FF4D4F" w:rsidRPr="00A510DD" w:rsidRDefault="00FF4D4F" w:rsidP="00FF4D4F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2.7. </w:t>
      </w:r>
      <w:r w:rsidR="00DB42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3505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осуществлять приносящую доходы деятельность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Средства, полученные </w:t>
      </w:r>
      <w:r w:rsidR="00DB42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социальным пансионатом</w:t>
      </w:r>
      <w:r w:rsidR="003505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приносящей доходы деятельности, используются в порядке, установленном законодательством.</w:t>
      </w:r>
    </w:p>
    <w:p w:rsidR="00FF4D4F" w:rsidRDefault="00FF4D4F" w:rsidP="00FF4D4F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Pr="003D5A3E" w:rsidRDefault="00FE6BDF" w:rsidP="00FF4D4F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3. УСЛОВИЯ </w:t>
      </w:r>
      <w:r w:rsidR="00FF4D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ПРЕДОСТАВЛЕНИЯ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ГРАЖДАН</w:t>
      </w:r>
      <w:r w:rsidR="00FF4D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АМ СПЕЦИАЛЬНЫХ ЖИЛЫХ ПОМЕЩЕНИЙ </w:t>
      </w:r>
      <w:r w:rsidR="008116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ГОСУДАРСТВЕННОГО ЖИЛИЩНОГО ФОНДА В СОЦИАЛЬНОМ ПАНСИОНАТЕ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3.1. </w:t>
      </w:r>
      <w:r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Предоставление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гражданам</w:t>
      </w:r>
      <w:r w:rsidR="003505C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специальных</w:t>
      </w:r>
      <w:r w:rsidR="003505C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жилых</w:t>
      </w:r>
      <w:r w:rsidR="003505C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помещений</w:t>
      </w:r>
      <w:r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государственного жилищного фонда в </w:t>
      </w:r>
      <w:r w:rsidR="008116E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3505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осуществляется в соответствии с Положением</w:t>
      </w:r>
      <w:r w:rsidRPr="00647E90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 порядке, особенностях и основаниях предоставления гражданам специальных жилых помещений государственного жилищного фонда в </w:t>
      </w:r>
      <w:r w:rsidR="008116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социальных пансионатах</w:t>
      </w:r>
      <w:r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8116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 том числе детских, домах сопровождаемого проживания</w:t>
      </w:r>
      <w:r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утвержденным постановлением Совета Министров Респуб</w:t>
      </w:r>
      <w:r w:rsidR="001A3F4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лики Беларусь от 24.09.</w:t>
      </w:r>
      <w:r w:rsidR="00872F3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2008</w:t>
      </w:r>
      <w:r w:rsidR="003505C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</w:t>
      </w:r>
      <w:r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N 1408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FF4D4F" w:rsidRDefault="00DC3084" w:rsidP="00FF4D4F">
      <w:pPr>
        <w:shd w:val="clear" w:color="auto" w:fill="FFFFFF"/>
        <w:tabs>
          <w:tab w:val="left" w:pos="1390"/>
        </w:tabs>
        <w:spacing w:after="0" w:line="240" w:lineRule="auto"/>
        <w:ind w:right="-1"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3.2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Специальные жилые помещения в </w:t>
      </w:r>
      <w:r w:rsidR="00100D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</w:t>
      </w:r>
      <w:r w:rsidR="001D6DDD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льном пансионате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предоставляются без взимания платы либо на платных условиях в соответствии с Положением о порядке, особенностях и основаниях предоставления </w:t>
      </w:r>
      <w:r w:rsidR="00FF4D4F"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гражданам специальных жилых помещений государственного жилищного фонда в </w:t>
      </w:r>
      <w:r w:rsidR="00376A5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социальных пансионатах, в том числе детских, домах сопровождаемого проживания</w:t>
      </w:r>
      <w:r w:rsidR="00FF4D4F"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утвержденным постановлением Совета Министров Рес</w:t>
      </w:r>
      <w:r w:rsidR="00FC04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публики Беларусь от 24.09.</w:t>
      </w:r>
      <w:r w:rsidR="00975E7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2008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</w:t>
      </w:r>
      <w:r w:rsidR="00FF4D4F" w:rsidRPr="00647E9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N 1408</w:t>
      </w:r>
      <w:r w:rsidR="00FF4D4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proofErr w:type="gramEnd"/>
    </w:p>
    <w:p w:rsidR="00FF4D4F" w:rsidRPr="003D5A3E" w:rsidRDefault="00F62B23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3.3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Граждане, принятые в </w:t>
      </w:r>
      <w:r w:rsidR="000E75B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постоянное либо временное, за исключением краткосрочного, проживание, регистрируются по месту жительства или месту пребывания в </w:t>
      </w:r>
      <w:r w:rsidR="000877B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законодательством. </w:t>
      </w:r>
      <w:proofErr w:type="gramEnd"/>
    </w:p>
    <w:p w:rsidR="00FF4D4F" w:rsidRPr="003D5A3E" w:rsidRDefault="005432B2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A422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62B2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Организация работы </w:t>
      </w:r>
      <w:r w:rsidR="0048021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размещению граждан в жилых помещениях осуществляется с учетом их состояния здоровья, возраста и пола. </w:t>
      </w:r>
    </w:p>
    <w:p w:rsidR="00FF4D4F" w:rsidRPr="003D5A3E" w:rsidRDefault="00F62B23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3.5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Основанием для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гражданину специального жилого помещения,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путевка, выданная комитетом. На основании путевки издается приказ о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зачислении гражданина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89517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указанных в путевке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условиях. </w:t>
      </w:r>
    </w:p>
    <w:p w:rsidR="00FF4D4F" w:rsidRDefault="00F62B23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3.6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Документ, удостоверяющий личность, пенсионное удостоверение гражданина, удостоверение инвалида хранятся в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специальном несгораемом шкафу.</w:t>
      </w:r>
    </w:p>
    <w:p w:rsidR="00E45F99" w:rsidRDefault="00204AC3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3.7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отношении гражданина,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принятого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15AE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формируется личное дело.</w:t>
      </w:r>
    </w:p>
    <w:p w:rsidR="00FF4D4F" w:rsidRPr="003D5A3E" w:rsidRDefault="00E45F99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личное дело включаются заявление о предоставлении специального жилого помещения, копия приказа о зачислении гражданина на стационарное социальное обслуживание, а также иные документы, выдаваемые в отношении данного гражданина в соответствии с законодательством</w:t>
      </w:r>
      <w:r w:rsidR="0067066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Pr="003D5A3E" w:rsidRDefault="00204AC3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3.8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каждого гражданина, проживающего в 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оформляется медицинская карта амбулаторного больного (форма 025/у). </w:t>
      </w:r>
    </w:p>
    <w:p w:rsidR="00FF4D4F" w:rsidRPr="003D5A3E" w:rsidRDefault="00204AC3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3.9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Граждане, проживающие в 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соответствии с заключением медико-реабилитационной экспертной комиссии и (или) индивидуальной программой реабилитации</w:t>
      </w:r>
      <w:r w:rsidR="007F5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7F5D4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(при ее наличии) и заключением врача </w:t>
      </w:r>
      <w:r w:rsidR="0091419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выполнять определенные виды работ в лечебно-трудовых мастерских, подсобном хозяйстве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уборке помещений и территории 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пищеблоке, по самообслуживанию, а также участвовать в другом, возможном в условиях 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труде.  </w:t>
      </w:r>
      <w:proofErr w:type="gramEnd"/>
    </w:p>
    <w:p w:rsidR="00FF4D4F" w:rsidRPr="003D5A3E" w:rsidRDefault="00204AC3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3.10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Денежные суммы (пенсии, пособия, алименты и др.), причитающиеся гражданам, проживающим в 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выплачиваются в порядке, установленном законодательством. </w:t>
      </w: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Суммы пенсий, пособий, других платежей, причитающихся гражданам, признанным недееспособными, перечисляются на их текущие счета, открываемые в банках, и расходуются на их нужды. </w:t>
      </w:r>
    </w:p>
    <w:p w:rsidR="00FF4D4F" w:rsidRPr="003D5A3E" w:rsidRDefault="00720C5E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ведет учет денежных средств, причитающихся гражданам.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смерти гражданина наследование денежных сумм и иного имущества, ему принадлежащего, производится в порядке, установленно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законодательством.  </w:t>
      </w:r>
    </w:p>
    <w:p w:rsidR="00E734FF" w:rsidRDefault="00271F09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3.11</w:t>
      </w:r>
      <w:r w:rsidR="00FF4D4F" w:rsidRPr="00322A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22A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управлению имуществом гражданина и учету его имуществ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>а осуществляется в соответствии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22A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426B2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Положением</w:t>
      </w:r>
      <w:r w:rsidR="00426B23" w:rsidRPr="00322A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управления имуществом подопечных</w:t>
      </w:r>
      <w:r w:rsidR="00426B23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утвержденным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426B2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Совета Министров Ре</w:t>
      </w:r>
      <w:r w:rsidR="00775FD5">
        <w:rPr>
          <w:rFonts w:ascii="Times New Roman" w:eastAsia="Times New Roman" w:hAnsi="Times New Roman" w:cs="Times New Roman"/>
          <w:sz w:val="30"/>
          <w:szCs w:val="30"/>
          <w:lang w:eastAsia="ru-RU"/>
        </w:rPr>
        <w:t>спублики Беларусь от 28.10.</w:t>
      </w:r>
      <w:r w:rsidR="00975E74">
        <w:rPr>
          <w:rFonts w:ascii="Times New Roman" w:eastAsia="Times New Roman" w:hAnsi="Times New Roman" w:cs="Times New Roman"/>
          <w:sz w:val="30"/>
          <w:szCs w:val="30"/>
          <w:lang w:eastAsia="ru-RU"/>
        </w:rPr>
        <w:t>1999</w:t>
      </w:r>
      <w:r w:rsidR="00720C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71DCD">
        <w:rPr>
          <w:rFonts w:ascii="Times New Roman" w:eastAsia="Times New Roman" w:hAnsi="Times New Roman" w:cs="Times New Roman"/>
          <w:sz w:val="30"/>
          <w:szCs w:val="30"/>
          <w:lang w:eastAsia="ru-RU"/>
        </w:rPr>
        <w:t>1677</w:t>
      </w:r>
      <w:r w:rsidR="00975E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Pr="003D5A3E" w:rsidRDefault="00271F09" w:rsidP="00FF4D4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3.12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Граждан, проживающих в </w:t>
      </w:r>
      <w:r w:rsidR="00E4205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могут посещать родственники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иные лица.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Посещение граждан осуществляется в соответствии с правилами внутреннего распорядка. </w:t>
      </w: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Pr="003D5A3E" w:rsidRDefault="007F5D40" w:rsidP="00FF4D4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4. ПОРЯДОК И УСЛОВИЯ ОКАЗАНИЯ ГРАЖДАНАМ СОЦИАЛЬНЫХ УСЛУГ В </w:t>
      </w:r>
      <w:r w:rsidR="00E420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СОЦИАЛЬНОМ ПАНСИОНАТЕ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 В </w:t>
      </w:r>
      <w:r w:rsidR="0023289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</w:t>
      </w:r>
      <w:r w:rsidR="00495761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232896">
        <w:rPr>
          <w:rFonts w:ascii="Times New Roman" w:eastAsia="Times New Roman" w:hAnsi="Times New Roman" w:cs="Times New Roman"/>
          <w:sz w:val="30"/>
          <w:szCs w:val="30"/>
          <w:lang w:eastAsia="ru-RU"/>
        </w:rPr>
        <w:t>сионате</w:t>
      </w: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гражданам оказываются социальные услуги в соответствии с Перечнем социальных услуг</w:t>
      </w:r>
      <w:r w:rsidR="00232896">
        <w:rPr>
          <w:rFonts w:ascii="Times New Roman" w:eastAsia="Times New Roman" w:hAnsi="Times New Roman" w:cs="Times New Roman"/>
          <w:sz w:val="30"/>
          <w:szCs w:val="30"/>
          <w:lang w:eastAsia="ru-RU"/>
        </w:rPr>
        <w:t>, оказываемых государственными учреждениями</w:t>
      </w: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социального обслуживания</w:t>
      </w:r>
      <w:r w:rsidR="0023289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нормами и нормативами обеспеченности граждан этими услугами, утвержденным постановлением Совета Министров Республики от 27.12.2012 №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218.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утвержденной постановлением Министерства труда и социальной защиты Республики Беларусь от 26.0</w:t>
      </w:r>
      <w:r w:rsidR="00B07865">
        <w:rPr>
          <w:rFonts w:ascii="Times New Roman" w:eastAsia="Times New Roman" w:hAnsi="Times New Roman" w:cs="Times New Roman"/>
          <w:sz w:val="30"/>
          <w:szCs w:val="30"/>
          <w:lang w:eastAsia="ru-RU"/>
        </w:rPr>
        <w:t>1.2013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Pr="003D5A3E" w:rsidRDefault="007F5D40" w:rsidP="00FF4D4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5. ПОРЯДОК ВРЕМЕННОГО ВЫБЫТИЯ И ВЫСЕЛЕНИЯ ГРАЖДАН ИЗ </w:t>
      </w:r>
      <w:r w:rsidR="009248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СОЦИАЛЬНОГО ПАНСИОНАТА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Временное выбытие гражданина из </w:t>
      </w:r>
      <w:r w:rsidR="0092485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05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производится по письменному заявлению законных представителей, членов семьи, родственников и других граждан с согласия администрации </w:t>
      </w:r>
      <w:r w:rsidR="0092485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срок общей </w:t>
      </w:r>
      <w:r w:rsidRPr="00755A3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продолжительностью не более трех месяцев в календарном году, а также на выходные, праздничные дни, не включаемые в период временного выбытия.</w:t>
      </w:r>
    </w:p>
    <w:p w:rsidR="00543773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Разрешение о временном выбытии предоставляется на основании заключения врача о возможности выезда.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50F58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заявлении указывается срок отсутствия, даты выбытия и прибытия, точный адрес места пребывания гражданина в течение всего срока временного вы</w:t>
      </w:r>
      <w:r w:rsidR="00543773" w:rsidRPr="00350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бытия, обязательство </w:t>
      </w:r>
      <w:r w:rsidR="000674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добровольном порядке </w:t>
      </w:r>
      <w:r w:rsidR="00543773" w:rsidRPr="00350F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43773" w:rsidRPr="00350F5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полном объеме все расходы на содержание и уход</w:t>
      </w:r>
      <w:r w:rsidRPr="00350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гражданином</w:t>
      </w:r>
      <w:r w:rsidR="00A62D8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своевременное его возвращение</w:t>
      </w:r>
      <w:r w:rsidR="00350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91419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D641F6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641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обязательство нести </w:t>
      </w:r>
      <w:r w:rsidR="005E63F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персональную ответственность за здоровье и безопасность гражданина.</w:t>
      </w:r>
      <w:proofErr w:type="gramEnd"/>
    </w:p>
    <w:p w:rsidR="00271F09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выбы</w:t>
      </w:r>
      <w:r w:rsidR="000649E9">
        <w:rPr>
          <w:rFonts w:ascii="Times New Roman" w:eastAsia="Times New Roman" w:hAnsi="Times New Roman" w:cs="Times New Roman"/>
          <w:sz w:val="30"/>
          <w:szCs w:val="30"/>
          <w:lang w:eastAsia="ru-RU"/>
        </w:rPr>
        <w:t>тия из 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7CB8" w:rsidRPr="002D7CB8">
        <w:rPr>
          <w:rFonts w:ascii="Times New Roman" w:hAnsi="Times New Roman" w:cs="Times New Roman"/>
          <w:sz w:val="30"/>
          <w:szCs w:val="30"/>
        </w:rPr>
        <w:t>гражданина, проживающего без взимания платы,</w:t>
      </w:r>
      <w:r w:rsidR="00204AC3">
        <w:rPr>
          <w:rFonts w:ascii="Times New Roman" w:hAnsi="Times New Roman" w:cs="Times New Roman"/>
          <w:sz w:val="30"/>
          <w:szCs w:val="30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срок свыше одного месяца (без отчисления из </w:t>
      </w:r>
      <w:r w:rsidR="000649E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администрация </w:t>
      </w:r>
      <w:r w:rsidR="009050F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письменно извещает орган, назначивший и (или) выплачивающий пенсию, о дате выбытия из </w:t>
      </w:r>
      <w:r w:rsidR="009050F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возвращения в </w:t>
      </w:r>
      <w:r w:rsidR="009050F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71F09" w:rsidRDefault="00271F09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F4D4F" w:rsidRPr="00BC7919" w:rsidRDefault="00966BA2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5.2</w:t>
      </w:r>
      <w:r w:rsidR="00FF4D4F"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Выселение граждан из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оформляется приказом руководителя: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основании заявления лица, оформившего опекунство в установленном порядке, который обязуется предоставить жилое помещение для проживания и соответствующий уход за гражданином;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случае признания в установленном порядке гражданина дееспособным. При этом выселение может быть оформлено по личному заявлению этого гражданина на основании заключения врачебно-консультационной комиссии с обязательным участием врача-психиатра-нарколога о том, что гражданин по состоянию здоровья способен проживать самостоятельно, при налич</w:t>
      </w:r>
      <w:proofErr w:type="gramStart"/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ии у э</w:t>
      </w:r>
      <w:proofErr w:type="gramEnd"/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того гражданина жилой площади;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связи с прекращением оснований, по которым гражданин был определен в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том числе истечением срока временного проживания</w:t>
      </w:r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; </w:t>
      </w:r>
    </w:p>
    <w:p w:rsidR="00FF4D4F" w:rsidRPr="00BC7919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случае невозвращения гражданина в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месяц по истечении обусловленного срока временного выбытия без уважительных причин</w:t>
      </w:r>
      <w:proofErr w:type="gramEnd"/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если известно его место нахождения</w:t>
      </w:r>
      <w:r w:rsidRPr="00BC79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оформлении документов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выбытии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гражданина к месту его нахождения в адрес гражданина, по письменному заявлению которого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было 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дано разрешение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временное выбытие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направляется извещение о том, что в случае невозвращения в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 сроку, указанному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извещении, гражданин будет отчислен. После отчисления гражданина по указанному основанию администрация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информирует об этом органы опеки и попечительства;</w:t>
      </w:r>
    </w:p>
    <w:p w:rsidR="00FF4D4F" w:rsidRPr="00BC7919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других случаях, предусмотренных законодательством.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Выселение гражданина, проживающе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 в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постоянно, 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согласовывается администрацией </w:t>
      </w:r>
      <w:r w:rsidR="000649E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7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комитетом.</w:t>
      </w:r>
    </w:p>
    <w:p w:rsidR="00FF4D4F" w:rsidRPr="003D5A3E" w:rsidRDefault="00966BA2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5.3</w:t>
      </w:r>
      <w:r w:rsidR="00FF4D4F" w:rsidRPr="003D5A3E">
        <w:rPr>
          <w:rFonts w:ascii="Times New Roman" w:eastAsia="Times New Roman" w:hAnsi="Times New Roman" w:cs="Times New Roman"/>
          <w:sz w:val="30"/>
          <w:szCs w:val="20"/>
          <w:lang w:eastAsia="ru-RU"/>
        </w:rPr>
        <w:t>. При выбытии (переводе в другое стационарное учреждение социального обслуживания) гражданину либо его законному представителю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, </w:t>
      </w:r>
      <w:r w:rsidR="00FF4D4F" w:rsidRPr="003D5A3E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члену семьи, близкому родственнику выдается справка с указанием периода времени, в течение которого он проживал в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 w:rsidRPr="003D5A3E">
        <w:rPr>
          <w:rFonts w:ascii="Times New Roman" w:eastAsia="Times New Roman" w:hAnsi="Times New Roman" w:cs="Times New Roman"/>
          <w:sz w:val="30"/>
          <w:szCs w:val="20"/>
          <w:lang w:eastAsia="ru-RU"/>
        </w:rPr>
        <w:t>, личное имущество и документы, находившие</w:t>
      </w:r>
      <w:r w:rsidR="00FF4D4F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ся на хранении в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  <w:r w:rsidR="006D45AF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</w:p>
    <w:p w:rsidR="00FF4D4F" w:rsidRPr="003D5A3E" w:rsidRDefault="00FF4D4F" w:rsidP="00FF4D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Денежные средства, находящиеся на текущем счете гражданина, переводятся в учреждение банка по месту будущего проживания в установленном законодательством порядке.</w:t>
      </w:r>
    </w:p>
    <w:p w:rsidR="00FF4D4F" w:rsidRPr="003D5A3E" w:rsidRDefault="00400AC1" w:rsidP="00FF4D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5.4</w:t>
      </w:r>
      <w:r w:rsidR="00FF4D4F" w:rsidRPr="003D5A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="00FF4D4F" w:rsidRPr="003D5A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обнаружении отсутствия гражданина на территории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течение суток или невозвращения гражданина по окончании срока временного выбытия, указанного в заявлении, администрация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D5A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незамедлительно обязана </w:t>
      </w:r>
      <w:r w:rsidR="00FF4D4F" w:rsidRPr="003D5A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провести мероприятия по установлению его местонахождения, в том числе с уведомлением комитета и членов семьи, близких родственников, если таковые имеются, и обратиться с заявлением в органы внутренних дел. </w:t>
      </w:r>
      <w:proofErr w:type="gramEnd"/>
    </w:p>
    <w:p w:rsidR="00FF4D4F" w:rsidRPr="003D5A3E" w:rsidRDefault="00FF4D4F" w:rsidP="00FF4D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обязана обратиться в суд с иском о признании безвестно отсутствующим гражданина, если в течение одного года не имеется сведений о месте его пребывания; об объявлении гражданина умершим, если в течение трех лет не имеется сведений о месте его пребывания, а если гражданин пропал без вести при обстоятельствах, угрожавших смертью или дающих основание предполагать его гибель от определенного несчастного случая – в течение шести месяцев.    </w:t>
      </w:r>
    </w:p>
    <w:p w:rsidR="00FF4D4F" w:rsidRPr="003D5A3E" w:rsidRDefault="00400AC1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5.5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смерти гражданина, проживавшего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5B0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, факт смерти регистрируется в установленном законодательством порядке.</w:t>
      </w: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r w:rsidR="003F26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0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суток информирует об этом комитет, членов семьи и (или) родственников, если таковые имеются. </w:t>
      </w:r>
    </w:p>
    <w:p w:rsidR="00204AC3" w:rsidRPr="003D5A3E" w:rsidRDefault="00204AC3" w:rsidP="00204AC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располагаемых данных об его имуществе, включая сведения о средствах, находящихся на банковских счетах</w:t>
      </w:r>
      <w:r w:rsidRPr="00322A0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Default="00400AC1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5.6</w:t>
      </w:r>
      <w:r w:rsidR="00FF4D4F"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Организация погребения умершего гражданина, проживавшего в </w:t>
      </w:r>
      <w:r w:rsidR="003F26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социальном пансионате</w:t>
      </w:r>
      <w:r w:rsidR="00FF4D4F"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производится в установленном законодательством порядке.</w:t>
      </w:r>
    </w:p>
    <w:p w:rsidR="00693E56" w:rsidRPr="003D5A3E" w:rsidRDefault="00693E56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D4F" w:rsidRPr="003D5A3E" w:rsidRDefault="007F5D40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6. 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ИМУЩЕСТВО И ИСТОЧНИКИ ФИНАНСИРОВАНИЯ </w:t>
      </w:r>
      <w:r w:rsidR="003F26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СОЦИАЛЬНОГО ПАНСИОНАТА</w:t>
      </w:r>
    </w:p>
    <w:p w:rsidR="00FF4D4F" w:rsidRPr="003D5A3E" w:rsidRDefault="00FF4D4F" w:rsidP="00FF4D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FF4D4F" w:rsidRPr="003D5A3E" w:rsidRDefault="00FF4D4F" w:rsidP="00FF4D4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 Имущество </w:t>
      </w:r>
      <w:r w:rsidR="008B3D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D45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находится в коммунальной собственности и закрепляется</w:t>
      </w:r>
      <w:proofErr w:type="gramEnd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ним на праве оперативного управления. Собственником имущества является Минский городской Совет депутатов в лице Минского городского исполнительного комитета.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6.2. Владение, пользование и распоряжение имуществом </w:t>
      </w:r>
      <w:r w:rsidR="008B3D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D45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в пределах, определяемых законодательством, собственником или уполномоченным им органом.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Имущество </w:t>
      </w:r>
      <w:r w:rsidR="008B3D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D45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составляют его основные фонды и оборотные средства, а также иные ценности, стоимость</w:t>
      </w:r>
      <w:r w:rsidR="006D45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которых отражается на самостоятельном балансе </w:t>
      </w:r>
      <w:r w:rsidR="008B3D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00AC1" w:rsidRPr="0093632A" w:rsidRDefault="00FF4D4F" w:rsidP="00CA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6.4. </w:t>
      </w:r>
      <w:r w:rsidR="00CA1285" w:rsidRPr="0093632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Финансирование социального пансионата осуществляется в</w:t>
      </w:r>
      <w:r w:rsidR="006D45A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1285" w:rsidRPr="0093632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соответствии с</w:t>
      </w:r>
      <w:r w:rsidR="006D45A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1285" w:rsidRPr="0093632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законодательством за</w:t>
      </w:r>
      <w:r w:rsidR="006D45A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1285" w:rsidRPr="0093632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счет средств местного бюджета, средств, полученных от</w:t>
      </w:r>
      <w:r w:rsidR="006D45A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1285" w:rsidRPr="0093632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приносящей доходы деятельности, безвозмездной (спонсорской) помощи, других источников, незапрещенных законодательством. </w:t>
      </w:r>
    </w:p>
    <w:p w:rsidR="00FF4D4F" w:rsidRPr="003D5A3E" w:rsidRDefault="00FF4D4F" w:rsidP="00FF4D4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FF4D4F" w:rsidRPr="003D5A3E" w:rsidRDefault="00CA0D09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7. 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УПРАВЛЕНИЕ </w:t>
      </w:r>
      <w:r w:rsidR="00137F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СОЦИАЛЬНЫМ ПАНСИОНАТОМ</w:t>
      </w:r>
    </w:p>
    <w:p w:rsidR="00FF4D4F" w:rsidRPr="003D5A3E" w:rsidRDefault="00FF4D4F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7.1. Управление и руководство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социальным пансионатом</w:t>
      </w:r>
      <w:r w:rsidR="006D45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директор, который </w:t>
      </w:r>
      <w:proofErr w:type="gramStart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назначается на должность и освобождается</w:t>
      </w:r>
      <w:proofErr w:type="gramEnd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должности председателем комитета.</w:t>
      </w:r>
    </w:p>
    <w:p w:rsidR="00FF4D4F" w:rsidRPr="003D5A3E" w:rsidRDefault="006D45A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7.2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Директор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FF4D4F"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ет непосредственное управление социальным пансионатом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действует от имени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6D45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 доверенности, представляет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6D45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всех организациях;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заключает договоры, выдает доверенности, открывает счета в банках в пределах своей компетенции;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пределах, установленных законодательством, </w:t>
      </w:r>
      <w:r w:rsidR="004C53A4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2A696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ставом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2A69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распоряжается имуществом и несет персональную ответственность за сохранность имущества и его эффективное использование;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пределах штатной численности утверждает штатное расписание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прием на работу, подбор, расстановку и увольнение работников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утверждает их должностные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рабочие) </w:t>
      </w:r>
      <w:proofErr w:type="gramEnd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инструкции, издает приказы и дает указания, обязательные для всех работников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законодательством при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меняет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меры поощрения и дисциплинарного взыскания к работникам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выступает стороной от лица нанимателя в коллективных договорах с работниками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 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утверждает правила внутреннего распорядка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иные функции в соответствии с законодательством. 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Исполнение обязанностей директора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его временного отсутствия возлагается на заместителя директора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D4F" w:rsidRPr="003D5A3E" w:rsidRDefault="002D75C7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7.3</w:t>
      </w:r>
      <w:r w:rsidR="00FF4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F4D4F" w:rsidRPr="003840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D4F" w:rsidRPr="003840FC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опекуном</w:t>
      </w:r>
      <w:r w:rsidR="0072051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попечителем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0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совершеннолетних </w:t>
      </w:r>
      <w:r w:rsidR="00720516">
        <w:rPr>
          <w:rFonts w:ascii="Times New Roman" w:hAnsi="Times New Roman"/>
          <w:sz w:val="30"/>
          <w:szCs w:val="30"/>
        </w:rPr>
        <w:t>подопечных</w:t>
      </w:r>
      <w:r w:rsidR="00FF4D4F" w:rsidRPr="003840FC">
        <w:rPr>
          <w:rFonts w:ascii="Times New Roman" w:hAnsi="Times New Roman"/>
          <w:sz w:val="30"/>
          <w:szCs w:val="30"/>
        </w:rPr>
        <w:t xml:space="preserve">, помещенных в </w:t>
      </w:r>
      <w:r w:rsidR="00137F9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0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постоянного проживания, </w:t>
      </w:r>
      <w:r w:rsidR="00FF4D4F" w:rsidRPr="003840F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законодательством.</w:t>
      </w:r>
    </w:p>
    <w:p w:rsidR="002548F1" w:rsidRPr="003D5A3E" w:rsidRDefault="002548F1" w:rsidP="00CA0D09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F4D4F" w:rsidRPr="003D5A3E" w:rsidRDefault="00CA0D09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ГЛАВА</w:t>
      </w:r>
      <w:r w:rsidR="00FF4D4F" w:rsidRPr="003D5A3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8. ФИНАНСОВО-ХОЗЯЙСТВЕННАЯ ДЕЯТЕЛЬНОСТЬ </w:t>
      </w:r>
      <w:r w:rsidR="006B184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СОЦИАЛЬНОГО ПАНСИОНАТА</w:t>
      </w:r>
    </w:p>
    <w:p w:rsidR="00FF4D4F" w:rsidRPr="003D5A3E" w:rsidRDefault="00FF4D4F" w:rsidP="00FF4D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FF4D4F" w:rsidRPr="003D5A3E" w:rsidRDefault="00FF4D4F" w:rsidP="00FF4D4F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8.1. Финансово-хозяйственная деятельность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791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 в соответствии законодательством Республики Беларусь.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8.2. Финансово-хозяйственная деятельность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направлена </w:t>
      </w:r>
      <w:proofErr w:type="gramStart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своевременную реконструкцию, капитальный и текущий ремонт зданий, сооружений, коммуникаций и оборудования;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материалами, мебелью, оборудованием, инвентарем, топливом, продуктами питания, медикаментами, одеждой, обувью, постельными принадлежностями и их рациональное использование;</w:t>
      </w:r>
      <w:proofErr w:type="gramEnd"/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соблюдение правил и норм охраны труда, 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пожарной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безопасности, санитарно-гигиенического и противоэпидемиологического режима;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рациональное и экономичное расходование государственных средств, выделяемых на содержание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сохранность товарно-материальных ценностей;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рациональное использование основных фондов;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бесперебойной работы всех вспомогательных служб;</w:t>
      </w:r>
    </w:p>
    <w:p w:rsidR="00FF4D4F" w:rsidRPr="003D5A3E" w:rsidRDefault="00FF4D4F" w:rsidP="00FF4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благоустройство и озеленение территории.</w:t>
      </w:r>
    </w:p>
    <w:p w:rsidR="00693E56" w:rsidRDefault="00FF4D4F" w:rsidP="005437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8.3. Контроль за хозяйственной и финансовой деятельностью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посредством проведения проверок финансово-хозяйственной деятельности уполномоченными контролирующими органами.</w:t>
      </w:r>
    </w:p>
    <w:p w:rsidR="00543773" w:rsidRPr="00543773" w:rsidRDefault="00543773" w:rsidP="005437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D4F" w:rsidRPr="003D5A3E" w:rsidRDefault="00CA0D09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ГЛАВА</w:t>
      </w:r>
      <w:r w:rsidR="00FF4D4F" w:rsidRPr="003D5A3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9. 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УЧЕТ И ОТЧЕТНОСТЬ</w:t>
      </w:r>
    </w:p>
    <w:p w:rsidR="00FF4D4F" w:rsidRPr="003D5A3E" w:rsidRDefault="00FF4D4F" w:rsidP="00FF4D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9.1.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бухгалтерский учет своей деятельности в соответствии с законодательством, представляет в установленном порядке бухгалтерскую и статистическую отчетность, а также информацию о результатах финанс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ово-хозяйственной деятельности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вышестоящие и другие организации в установленном порядке. </w:t>
      </w:r>
    </w:p>
    <w:p w:rsidR="00FF4D4F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9.2. За непредставление, искажение государственной отчетности, нарушение порядка распоряжения имуществом и неосуществление </w:t>
      </w:r>
      <w:proofErr w:type="gramStart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сохранностью и эффективным использованием должностные лица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несут установленную законодательством ответственность.</w:t>
      </w:r>
    </w:p>
    <w:p w:rsidR="00271F09" w:rsidRDefault="00271F09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1F09" w:rsidRDefault="00271F09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1F09" w:rsidRDefault="00271F09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48F1" w:rsidRPr="003D5A3E" w:rsidRDefault="002548F1" w:rsidP="00FB277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D4F" w:rsidRPr="003D5A3E" w:rsidRDefault="00CA0D09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</w:t>
      </w:r>
      <w:r w:rsidR="00FF4D4F" w:rsidRPr="003D5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10. РЕОРГАНИЗАЦИЯ И ЛИКВИДАЦИЯ </w:t>
      </w:r>
    </w:p>
    <w:p w:rsidR="00FF4D4F" w:rsidRPr="003D5A3E" w:rsidRDefault="006B1849" w:rsidP="00FF4D4F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СОЦИАЛЬНОГО ПАНСИОНАТА</w:t>
      </w:r>
    </w:p>
    <w:p w:rsidR="00FF4D4F" w:rsidRPr="003D5A3E" w:rsidRDefault="00FF4D4F" w:rsidP="00FF4D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10.1. Реорганизация или ликвидация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социального пансионата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производится в случаях и порядке, установленных действующим законодательством Республики Беларусь.</w:t>
      </w:r>
    </w:p>
    <w:p w:rsidR="00FF4D4F" w:rsidRPr="003D5A3E" w:rsidRDefault="00FF4D4F" w:rsidP="00FF4D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10.2. </w:t>
      </w:r>
      <w:r w:rsidR="006B1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пансионат</w:t>
      </w:r>
      <w:r w:rsidR="002D7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5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 ликвидированным после внесения об этом записи в Единый государственный регистр юридических лиц и индивидуальных предпринимателей. </w:t>
      </w:r>
    </w:p>
    <w:p w:rsidR="00FF4D4F" w:rsidRPr="00F8329D" w:rsidRDefault="00FF4D4F" w:rsidP="00FF4D4F"/>
    <w:p w:rsidR="00FF4D4F" w:rsidRDefault="00FF4D4F" w:rsidP="00FF4D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учреждения</w:t>
      </w:r>
    </w:p>
    <w:p w:rsidR="00FF4D4F" w:rsidRDefault="00FF4D4F" w:rsidP="00E22C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22C0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Минский городской социальный пансионат Гармония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F4D4F" w:rsidRDefault="00FF4D4F" w:rsidP="00FF4D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 Э.А.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Шерметова</w:t>
      </w:r>
      <w:proofErr w:type="spellEnd"/>
    </w:p>
    <w:p w:rsidR="00FF4D4F" w:rsidRDefault="00FF4D4F" w:rsidP="00FF4D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4D4F" w:rsidRDefault="00FF4D4F" w:rsidP="00FF4D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4D4F" w:rsidRDefault="00FF4D4F" w:rsidP="00FF4D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Юрисконсульт государственного учреждения</w:t>
      </w:r>
    </w:p>
    <w:p w:rsidR="00FF4D4F" w:rsidRDefault="00FF4D4F" w:rsidP="00E22C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22C0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Минский городской социальный пансионат Гармония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F4D4F" w:rsidRDefault="00FF4D4F" w:rsidP="00FF4D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 О.С. Зорикова</w:t>
      </w:r>
    </w:p>
    <w:p w:rsidR="00FF4D4F" w:rsidRDefault="00FF4D4F" w:rsidP="00FF4D4F"/>
    <w:p w:rsidR="002F3C35" w:rsidRDefault="002F3C35" w:rsidP="00FF4D4F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2F3C35" w:rsidRPr="002F3C35" w:rsidRDefault="002F3C35" w:rsidP="002F3C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F3C35" w:rsidRPr="002F3C35" w:rsidSect="00C6472E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91" w:rsidRDefault="004E7A91">
      <w:pPr>
        <w:spacing w:after="0" w:line="240" w:lineRule="auto"/>
      </w:pPr>
      <w:r>
        <w:separator/>
      </w:r>
    </w:p>
  </w:endnote>
  <w:endnote w:type="continuationSeparator" w:id="1">
    <w:p w:rsidR="004E7A91" w:rsidRDefault="004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91" w:rsidRDefault="004E7A91">
      <w:pPr>
        <w:spacing w:after="0" w:line="240" w:lineRule="auto"/>
      </w:pPr>
      <w:r>
        <w:separator/>
      </w:r>
    </w:p>
  </w:footnote>
  <w:footnote w:type="continuationSeparator" w:id="1">
    <w:p w:rsidR="004E7A91" w:rsidRDefault="004E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92" w:rsidRDefault="001209AD" w:rsidP="00C647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2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292" w:rsidRDefault="001A129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92" w:rsidRDefault="001209AD" w:rsidP="00C647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2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214">
      <w:rPr>
        <w:rStyle w:val="a5"/>
        <w:noProof/>
      </w:rPr>
      <w:t>2</w:t>
    </w:r>
    <w:r>
      <w:rPr>
        <w:rStyle w:val="a5"/>
      </w:rPr>
      <w:fldChar w:fldCharType="end"/>
    </w:r>
  </w:p>
  <w:p w:rsidR="001A1292" w:rsidRDefault="001A129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A3E"/>
    <w:rsid w:val="00003F7D"/>
    <w:rsid w:val="00012109"/>
    <w:rsid w:val="00050265"/>
    <w:rsid w:val="00051DE2"/>
    <w:rsid w:val="00060195"/>
    <w:rsid w:val="00060CA2"/>
    <w:rsid w:val="000649E9"/>
    <w:rsid w:val="000658BC"/>
    <w:rsid w:val="00065F5E"/>
    <w:rsid w:val="0006664A"/>
    <w:rsid w:val="0006743C"/>
    <w:rsid w:val="00074B4C"/>
    <w:rsid w:val="000877BE"/>
    <w:rsid w:val="00093F6A"/>
    <w:rsid w:val="00097257"/>
    <w:rsid w:val="000A2A52"/>
    <w:rsid w:val="000B605A"/>
    <w:rsid w:val="000C3E3A"/>
    <w:rsid w:val="000C59BC"/>
    <w:rsid w:val="000E75B5"/>
    <w:rsid w:val="00100D5C"/>
    <w:rsid w:val="0011369F"/>
    <w:rsid w:val="00117B69"/>
    <w:rsid w:val="001209AD"/>
    <w:rsid w:val="001238EF"/>
    <w:rsid w:val="00137F91"/>
    <w:rsid w:val="00164BD6"/>
    <w:rsid w:val="0016589D"/>
    <w:rsid w:val="00165EC8"/>
    <w:rsid w:val="00170841"/>
    <w:rsid w:val="0018032D"/>
    <w:rsid w:val="001A1292"/>
    <w:rsid w:val="001A3F43"/>
    <w:rsid w:val="001A748F"/>
    <w:rsid w:val="001C20F8"/>
    <w:rsid w:val="001D5815"/>
    <w:rsid w:val="001D6DDD"/>
    <w:rsid w:val="001E512F"/>
    <w:rsid w:val="001E615C"/>
    <w:rsid w:val="001E6552"/>
    <w:rsid w:val="001F5C2D"/>
    <w:rsid w:val="00204AC3"/>
    <w:rsid w:val="002075E7"/>
    <w:rsid w:val="00215859"/>
    <w:rsid w:val="002202FD"/>
    <w:rsid w:val="00232896"/>
    <w:rsid w:val="00242214"/>
    <w:rsid w:val="00247EAC"/>
    <w:rsid w:val="002521E7"/>
    <w:rsid w:val="002548F1"/>
    <w:rsid w:val="00263128"/>
    <w:rsid w:val="00271F09"/>
    <w:rsid w:val="00280152"/>
    <w:rsid w:val="00284D7C"/>
    <w:rsid w:val="00295287"/>
    <w:rsid w:val="002961CE"/>
    <w:rsid w:val="002B2DCA"/>
    <w:rsid w:val="002B3393"/>
    <w:rsid w:val="002B5D31"/>
    <w:rsid w:val="002C5CD5"/>
    <w:rsid w:val="002D2106"/>
    <w:rsid w:val="002D75C7"/>
    <w:rsid w:val="002D7CB8"/>
    <w:rsid w:val="002F3C35"/>
    <w:rsid w:val="00312250"/>
    <w:rsid w:val="003138FB"/>
    <w:rsid w:val="00322A06"/>
    <w:rsid w:val="0034329F"/>
    <w:rsid w:val="003505CF"/>
    <w:rsid w:val="00350F58"/>
    <w:rsid w:val="00376A5D"/>
    <w:rsid w:val="003840FC"/>
    <w:rsid w:val="00397979"/>
    <w:rsid w:val="003A50FE"/>
    <w:rsid w:val="003C0E65"/>
    <w:rsid w:val="003D375C"/>
    <w:rsid w:val="003D5A3E"/>
    <w:rsid w:val="003D62A8"/>
    <w:rsid w:val="003F26F4"/>
    <w:rsid w:val="00400AC1"/>
    <w:rsid w:val="00426B23"/>
    <w:rsid w:val="00427241"/>
    <w:rsid w:val="004344BF"/>
    <w:rsid w:val="00445E52"/>
    <w:rsid w:val="00446ED7"/>
    <w:rsid w:val="0045124B"/>
    <w:rsid w:val="00452977"/>
    <w:rsid w:val="004554BD"/>
    <w:rsid w:val="0046299F"/>
    <w:rsid w:val="00464008"/>
    <w:rsid w:val="00477CEA"/>
    <w:rsid w:val="00480210"/>
    <w:rsid w:val="004866DD"/>
    <w:rsid w:val="00495761"/>
    <w:rsid w:val="00496DA4"/>
    <w:rsid w:val="004B6551"/>
    <w:rsid w:val="004C53A4"/>
    <w:rsid w:val="004C582F"/>
    <w:rsid w:val="004D0FBD"/>
    <w:rsid w:val="004E7A91"/>
    <w:rsid w:val="0050466F"/>
    <w:rsid w:val="00515AEE"/>
    <w:rsid w:val="00527803"/>
    <w:rsid w:val="00530ECF"/>
    <w:rsid w:val="00540299"/>
    <w:rsid w:val="005432B2"/>
    <w:rsid w:val="00543773"/>
    <w:rsid w:val="005661E4"/>
    <w:rsid w:val="0058619F"/>
    <w:rsid w:val="0058752D"/>
    <w:rsid w:val="005A6552"/>
    <w:rsid w:val="005B0462"/>
    <w:rsid w:val="005E63F5"/>
    <w:rsid w:val="005F34B7"/>
    <w:rsid w:val="005F77EA"/>
    <w:rsid w:val="00602141"/>
    <w:rsid w:val="00607572"/>
    <w:rsid w:val="00610C0E"/>
    <w:rsid w:val="00643A07"/>
    <w:rsid w:val="00647E90"/>
    <w:rsid w:val="0067066F"/>
    <w:rsid w:val="00693E56"/>
    <w:rsid w:val="006A2FF8"/>
    <w:rsid w:val="006A47A5"/>
    <w:rsid w:val="006A5C60"/>
    <w:rsid w:val="006B1849"/>
    <w:rsid w:val="006B7BF8"/>
    <w:rsid w:val="006C3109"/>
    <w:rsid w:val="006D45AF"/>
    <w:rsid w:val="006D47F7"/>
    <w:rsid w:val="00710BC0"/>
    <w:rsid w:val="00720516"/>
    <w:rsid w:val="00720C5E"/>
    <w:rsid w:val="00722C82"/>
    <w:rsid w:val="007271DB"/>
    <w:rsid w:val="007329E8"/>
    <w:rsid w:val="00744477"/>
    <w:rsid w:val="007507B7"/>
    <w:rsid w:val="00755A33"/>
    <w:rsid w:val="00775B27"/>
    <w:rsid w:val="00775FD5"/>
    <w:rsid w:val="00777E83"/>
    <w:rsid w:val="00792499"/>
    <w:rsid w:val="007B2087"/>
    <w:rsid w:val="007C2AD8"/>
    <w:rsid w:val="007D3DED"/>
    <w:rsid w:val="007F1E52"/>
    <w:rsid w:val="007F3F9D"/>
    <w:rsid w:val="007F5D40"/>
    <w:rsid w:val="007F6CA3"/>
    <w:rsid w:val="008116E8"/>
    <w:rsid w:val="0084736D"/>
    <w:rsid w:val="00851CD2"/>
    <w:rsid w:val="00872F38"/>
    <w:rsid w:val="008917A3"/>
    <w:rsid w:val="00893540"/>
    <w:rsid w:val="00895177"/>
    <w:rsid w:val="008A0C91"/>
    <w:rsid w:val="008A159F"/>
    <w:rsid w:val="008B3DB3"/>
    <w:rsid w:val="008C4B8D"/>
    <w:rsid w:val="008C52DB"/>
    <w:rsid w:val="008D1139"/>
    <w:rsid w:val="008D2248"/>
    <w:rsid w:val="008D25DB"/>
    <w:rsid w:val="008D28D8"/>
    <w:rsid w:val="008E4E25"/>
    <w:rsid w:val="009050F7"/>
    <w:rsid w:val="00906A86"/>
    <w:rsid w:val="00907E96"/>
    <w:rsid w:val="0091419E"/>
    <w:rsid w:val="00924859"/>
    <w:rsid w:val="0093632A"/>
    <w:rsid w:val="00940E6A"/>
    <w:rsid w:val="00945B75"/>
    <w:rsid w:val="00955B2B"/>
    <w:rsid w:val="00966BA2"/>
    <w:rsid w:val="009752F4"/>
    <w:rsid w:val="00975E74"/>
    <w:rsid w:val="00992F2E"/>
    <w:rsid w:val="009A0A06"/>
    <w:rsid w:val="009D343B"/>
    <w:rsid w:val="009D45F5"/>
    <w:rsid w:val="009F74F9"/>
    <w:rsid w:val="00A05001"/>
    <w:rsid w:val="00A301E4"/>
    <w:rsid w:val="00A36D32"/>
    <w:rsid w:val="00A510DD"/>
    <w:rsid w:val="00A528DB"/>
    <w:rsid w:val="00A62D82"/>
    <w:rsid w:val="00AA07EB"/>
    <w:rsid w:val="00AA13C9"/>
    <w:rsid w:val="00AB662A"/>
    <w:rsid w:val="00AC4F59"/>
    <w:rsid w:val="00AC7D76"/>
    <w:rsid w:val="00AD14B1"/>
    <w:rsid w:val="00AE1042"/>
    <w:rsid w:val="00AE1D52"/>
    <w:rsid w:val="00AF4AE8"/>
    <w:rsid w:val="00B07865"/>
    <w:rsid w:val="00B16FEA"/>
    <w:rsid w:val="00B271DF"/>
    <w:rsid w:val="00B40DFF"/>
    <w:rsid w:val="00B6656B"/>
    <w:rsid w:val="00B74C04"/>
    <w:rsid w:val="00B76EBB"/>
    <w:rsid w:val="00B77BBD"/>
    <w:rsid w:val="00B83FD8"/>
    <w:rsid w:val="00B85BDE"/>
    <w:rsid w:val="00BA0428"/>
    <w:rsid w:val="00BA10FD"/>
    <w:rsid w:val="00BA22D7"/>
    <w:rsid w:val="00BC5F69"/>
    <w:rsid w:val="00BC7919"/>
    <w:rsid w:val="00BD3086"/>
    <w:rsid w:val="00BF29A2"/>
    <w:rsid w:val="00BF3525"/>
    <w:rsid w:val="00C02A67"/>
    <w:rsid w:val="00C0586D"/>
    <w:rsid w:val="00C10F16"/>
    <w:rsid w:val="00C159EA"/>
    <w:rsid w:val="00C34DFD"/>
    <w:rsid w:val="00C433FE"/>
    <w:rsid w:val="00C55DAD"/>
    <w:rsid w:val="00C57D93"/>
    <w:rsid w:val="00C6472E"/>
    <w:rsid w:val="00C64E17"/>
    <w:rsid w:val="00C733F4"/>
    <w:rsid w:val="00C957D0"/>
    <w:rsid w:val="00CA0D09"/>
    <w:rsid w:val="00CA1285"/>
    <w:rsid w:val="00CE0DF2"/>
    <w:rsid w:val="00CF336F"/>
    <w:rsid w:val="00D03D4A"/>
    <w:rsid w:val="00D33D12"/>
    <w:rsid w:val="00D36BD6"/>
    <w:rsid w:val="00D56EF4"/>
    <w:rsid w:val="00D641F6"/>
    <w:rsid w:val="00D73860"/>
    <w:rsid w:val="00D768ED"/>
    <w:rsid w:val="00D9642C"/>
    <w:rsid w:val="00D9762E"/>
    <w:rsid w:val="00DA7EFA"/>
    <w:rsid w:val="00DB4279"/>
    <w:rsid w:val="00DC3084"/>
    <w:rsid w:val="00DC6FDE"/>
    <w:rsid w:val="00DE7984"/>
    <w:rsid w:val="00DF1915"/>
    <w:rsid w:val="00DF7326"/>
    <w:rsid w:val="00E07780"/>
    <w:rsid w:val="00E22C01"/>
    <w:rsid w:val="00E31BF8"/>
    <w:rsid w:val="00E37CDD"/>
    <w:rsid w:val="00E42059"/>
    <w:rsid w:val="00E4368B"/>
    <w:rsid w:val="00E45F99"/>
    <w:rsid w:val="00E46173"/>
    <w:rsid w:val="00E46DA9"/>
    <w:rsid w:val="00E4724C"/>
    <w:rsid w:val="00E62356"/>
    <w:rsid w:val="00E62D38"/>
    <w:rsid w:val="00E71DCD"/>
    <w:rsid w:val="00E734FF"/>
    <w:rsid w:val="00E91F3F"/>
    <w:rsid w:val="00EA4220"/>
    <w:rsid w:val="00EA65F7"/>
    <w:rsid w:val="00EB3C8F"/>
    <w:rsid w:val="00EC2A74"/>
    <w:rsid w:val="00EC5985"/>
    <w:rsid w:val="00F10717"/>
    <w:rsid w:val="00F17466"/>
    <w:rsid w:val="00F4036B"/>
    <w:rsid w:val="00F4098A"/>
    <w:rsid w:val="00F452C0"/>
    <w:rsid w:val="00F46BC9"/>
    <w:rsid w:val="00F621CD"/>
    <w:rsid w:val="00F62B23"/>
    <w:rsid w:val="00F8329D"/>
    <w:rsid w:val="00F902A3"/>
    <w:rsid w:val="00FB1A72"/>
    <w:rsid w:val="00FB2775"/>
    <w:rsid w:val="00FB2B49"/>
    <w:rsid w:val="00FC04A2"/>
    <w:rsid w:val="00FC3156"/>
    <w:rsid w:val="00FD3121"/>
    <w:rsid w:val="00FE6BDF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5A3E"/>
  </w:style>
  <w:style w:type="character" w:styleId="a5">
    <w:name w:val="page number"/>
    <w:basedOn w:val="a0"/>
    <w:rsid w:val="003D5A3E"/>
  </w:style>
  <w:style w:type="paragraph" w:styleId="a6">
    <w:name w:val="Balloon Text"/>
    <w:basedOn w:val="a"/>
    <w:link w:val="a7"/>
    <w:uiPriority w:val="99"/>
    <w:semiHidden/>
    <w:unhideWhenUsed/>
    <w:rsid w:val="00D0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D4A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7C2AD8"/>
  </w:style>
  <w:style w:type="character" w:customStyle="1" w:styleId="fake-non-breaking-space">
    <w:name w:val="fake-non-breaking-space"/>
    <w:basedOn w:val="a0"/>
    <w:rsid w:val="002B2DCA"/>
  </w:style>
  <w:style w:type="character" w:styleId="a8">
    <w:name w:val="Hyperlink"/>
    <w:uiPriority w:val="99"/>
    <w:unhideWhenUsed/>
    <w:rsid w:val="003C0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35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954648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175231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77223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06157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65649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9187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988758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510789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9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53705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632179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52587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982471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246679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816970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333290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762848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41397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783310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370152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423725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213427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521751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023694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513431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353522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520286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24771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725908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116012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307278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257110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17422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161046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66441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008397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7317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572141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671187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9411-66B4-47FE-946A-BBA0DA19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Олечка</cp:lastModifiedBy>
  <cp:revision>17</cp:revision>
  <cp:lastPrinted>2024-07-15T06:31:00Z</cp:lastPrinted>
  <dcterms:created xsi:type="dcterms:W3CDTF">2024-07-18T07:58:00Z</dcterms:created>
  <dcterms:modified xsi:type="dcterms:W3CDTF">2024-07-18T09:40:00Z</dcterms:modified>
</cp:coreProperties>
</file>